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EA757" w14:textId="209278A0" w:rsidR="00D5670E" w:rsidRPr="00D5670E" w:rsidRDefault="009F5BC2" w:rsidP="00F735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64D73C9B" w14:textId="13E9E729" w:rsidR="00F7358A" w:rsidRPr="00143A35" w:rsidRDefault="00F7358A" w:rsidP="00F735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143A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  <w:r w:rsidRPr="00143A35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общественных обсуждений </w:t>
      </w:r>
      <w:r w:rsidR="00D5670E" w:rsidRPr="0014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A35">
        <w:rPr>
          <w:rFonts w:ascii="Times New Roman" w:hAnsi="Times New Roman" w:cs="Times New Roman"/>
          <w:b/>
          <w:sz w:val="24"/>
          <w:szCs w:val="24"/>
        </w:rPr>
        <w:t xml:space="preserve"> по объекту</w:t>
      </w:r>
      <w:r w:rsidR="00D5670E" w:rsidRPr="00143A35">
        <w:rPr>
          <w:rFonts w:ascii="Times New Roman" w:hAnsi="Times New Roman" w:cs="Times New Roman"/>
          <w:b/>
          <w:sz w:val="24"/>
          <w:szCs w:val="24"/>
        </w:rPr>
        <w:t xml:space="preserve">, подлежащему государственной экологической </w:t>
      </w:r>
      <w:proofErr w:type="gramStart"/>
      <w:r w:rsidR="00D5670E" w:rsidRPr="00143A35">
        <w:rPr>
          <w:rFonts w:ascii="Times New Roman" w:hAnsi="Times New Roman" w:cs="Times New Roman"/>
          <w:b/>
          <w:sz w:val="24"/>
          <w:szCs w:val="24"/>
        </w:rPr>
        <w:t>экспертизе:</w:t>
      </w:r>
      <w:r w:rsidRPr="0014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70E" w:rsidRPr="00143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A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AF09F2" w:rsidRPr="00143A35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«Сбор нефти и газа со скважины № 261 </w:t>
      </w:r>
      <w:proofErr w:type="spellStart"/>
      <w:r w:rsidR="00AF09F2" w:rsidRPr="00143A35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Нефедовского</w:t>
      </w:r>
      <w:proofErr w:type="spellEnd"/>
      <w:r w:rsidR="00AF09F2" w:rsidRPr="00143A35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proofErr w:type="spellStart"/>
      <w:r w:rsidR="00AF09F2" w:rsidRPr="00143A35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месторождения»</w:t>
      </w:r>
      <w:r w:rsidR="00143A35" w:rsidRPr="00143A35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т</w:t>
      </w:r>
      <w:proofErr w:type="spellEnd"/>
      <w:r w:rsidR="00143A35" w:rsidRPr="00143A35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от 14.07.2023 г.</w:t>
      </w:r>
    </w:p>
    <w:p w14:paraId="303D0277" w14:textId="77777777" w:rsidR="00F7358A" w:rsidRDefault="00F7358A" w:rsidP="00390245">
      <w:pPr>
        <w:spacing w:after="0" w:line="240" w:lineRule="auto"/>
        <w:jc w:val="both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  <w:bookmarkStart w:id="0" w:name="_GoBack"/>
      <w:bookmarkEnd w:id="0"/>
    </w:p>
    <w:p w14:paraId="2F94683F" w14:textId="77777777" w:rsidR="00F7358A" w:rsidRPr="00F7358A" w:rsidRDefault="00F7358A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6B700AA2" w14:textId="717482F3" w:rsidR="00390245" w:rsidRPr="00F7358A" w:rsidRDefault="00375938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ООО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ННК-</w:t>
      </w:r>
      <w:proofErr w:type="spellStart"/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Самаранефтегаз</w:t>
      </w:r>
      <w:proofErr w:type="spellEnd"/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</w:t>
      </w: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4323A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 </w:t>
      </w:r>
      <w:r w:rsidR="00F079A8" w:rsidRPr="007F2A9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администрация</w:t>
      </w:r>
      <w:r w:rsidR="00D5670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F079A8" w:rsidRPr="007F2A9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муниципального района</w:t>
      </w:r>
      <w:r w:rsidR="00F079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D5670E">
        <w:rPr>
          <w:rFonts w:ascii="Times New Roman" w:hAnsi="Times New Roman" w:cs="Times New Roman"/>
          <w:color w:val="000000"/>
          <w:shd w:val="clear" w:color="auto" w:fill="FFFFFF"/>
        </w:rPr>
        <w:t xml:space="preserve">Сергиевский 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Самарской</w:t>
      </w:r>
      <w:r w:rsidR="00422B4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области</w:t>
      </w:r>
      <w:r w:rsidR="00CC248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основании Приказа Минприроды России от 01.12.2020 г. № 999 «Об утверждении требований к материалам оценки воздейст</w:t>
      </w:r>
      <w:r w:rsid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вия на окружающую среду», вступив</w:t>
      </w:r>
      <w:r w:rsidR="00F079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его в силу с 01.09.2021 г., и ст. 9 Федерального закона от 23.11.1995 г. № 174-ФЗ «Об экологической экспертизе» уведомляют о начале общественных обсуждений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(в форме общественных слушаний) по </w:t>
      </w:r>
      <w:r w:rsidR="00B570C7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бъект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государственной экологической экспертизы федерального уровня</w:t>
      </w:r>
      <w:r w:rsidR="00863E4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D5670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863E4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ab/>
      </w:r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«Сбор нефти и газа со скважины № 261 </w:t>
      </w:r>
      <w:proofErr w:type="spellStart"/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Нефедовского</w:t>
      </w:r>
      <w:proofErr w:type="spellEnd"/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месторождения»</w:t>
      </w:r>
      <w:r w:rsidR="00AF09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включая техническое задание на выполнение оценки воздействия намечаемой деятельности на окружающую среду, 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проектн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ю,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том числе предварительные материалы ОВОС.</w:t>
      </w:r>
    </w:p>
    <w:p w14:paraId="4454C936" w14:textId="22D70205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Наименование заказчика намечаемой хозяйственной деятельности: </w:t>
      </w:r>
      <w:r w:rsidR="00375938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ООО </w:t>
      </w:r>
      <w:r w:rsidR="0037593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</w:t>
      </w:r>
      <w:r w:rsidR="0037593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ННК-Самаранефтегаз</w:t>
      </w:r>
      <w:r w:rsidR="0037593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ИНН </w:t>
      </w:r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6316271946</w:t>
      </w: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ОГРН </w:t>
      </w:r>
      <w:r w:rsidR="00ED4B96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12</w:t>
      </w:r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16300022344</w:t>
      </w: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3B7E6E0" w14:textId="6B43754A" w:rsidR="00390245" w:rsidRPr="004C25F1" w:rsidRDefault="00390245" w:rsidP="0039024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Адрес заказчика намечаемой хозяйственной деятельности:</w:t>
      </w:r>
      <w:r w:rsidR="00375938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ab/>
        <w:t xml:space="preserve">443068, Самарская область, </w:t>
      </w:r>
      <w:proofErr w:type="spellStart"/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г.о</w:t>
      </w:r>
      <w:proofErr w:type="spellEnd"/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Самара, </w:t>
      </w:r>
      <w:proofErr w:type="spellStart"/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вн.р</w:t>
      </w:r>
      <w:proofErr w:type="spellEnd"/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-н Октябрьский, г Самара, ул</w:t>
      </w:r>
      <w:r w:rsidR="00D5670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Николая Панова, д. 6Б</w:t>
      </w: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Тел./факс: </w:t>
      </w:r>
      <w:r w:rsidR="005D0F14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+7(</w:t>
      </w:r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846)2135286</w:t>
      </w: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E-</w:t>
      </w:r>
      <w:proofErr w:type="spellStart"/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mail</w:t>
      </w:r>
      <w:proofErr w:type="spellEnd"/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  <w:r w:rsidR="00934483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samaraneft</w:t>
      </w:r>
      <w:proofErr w:type="spellEnd"/>
      <w:r w:rsidR="004C25F1" w:rsidRPr="001E46F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info</w:t>
      </w:r>
      <w:r w:rsidR="004C25F1" w:rsidRPr="001E46F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@</w:t>
      </w:r>
      <w:proofErr w:type="spellStart"/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ipc</w:t>
      </w:r>
      <w:proofErr w:type="spellEnd"/>
      <w:r w:rsidR="004C25F1" w:rsidRPr="001E46F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oil</w:t>
      </w:r>
      <w:r w:rsidR="004C25F1" w:rsidRPr="001E46F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proofErr w:type="spellStart"/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ru</w:t>
      </w:r>
      <w:proofErr w:type="spellEnd"/>
      <w:r w:rsidR="004C25F1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4DAB8D77" w14:textId="548C982E" w:rsidR="001E46FF" w:rsidRPr="00F7358A" w:rsidRDefault="001E46FF" w:rsidP="001E46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576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Ответственное лицо: </w:t>
      </w:r>
      <w:r w:rsidRPr="008E3BF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Главный специалист отдела организации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Pr="008E3BF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проектно-изыскательских работ </w:t>
      </w:r>
      <w:proofErr w:type="spellStart"/>
      <w:r w:rsidRPr="008E3BF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Яндушкин</w:t>
      </w:r>
      <w:proofErr w:type="spellEnd"/>
      <w:r w:rsidRPr="008E3BF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Александр Сергеевич, тел. +7 </w:t>
      </w:r>
      <w:r w:rsidR="00091E59" w:rsidRPr="00091E5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(846) 255-31-51 (внут.63151</w:t>
      </w:r>
      <w:r w:rsidR="00091E59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)</w:t>
      </w:r>
      <w:r w:rsidRPr="008E3BF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e-</w:t>
      </w:r>
      <w:proofErr w:type="spellStart"/>
      <w:r w:rsidRPr="008E3BF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mail</w:t>
      </w:r>
      <w:proofErr w:type="spellEnd"/>
      <w:r w:rsidRPr="008E3BF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aleksandr.yandushkin@ipc-oil.ru.</w:t>
      </w:r>
    </w:p>
    <w:p w14:paraId="495EFD6C" w14:textId="77777777" w:rsidR="001E46FF" w:rsidRPr="00F7358A" w:rsidRDefault="001E46FF" w:rsidP="001E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Наименование генерального проектировщика, исполнителя работ проектной документации, по оценке воздействия на окружающую среду: ООО «СВЗК», ИНН 6316089704, ОГРН 1046300551990.</w:t>
      </w:r>
    </w:p>
    <w:p w14:paraId="5C2D075A" w14:textId="77777777" w:rsidR="001E46FF" w:rsidRPr="00F7358A" w:rsidRDefault="001E46FF" w:rsidP="001E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Адрес генерального проектировщика, исполнителя работ по оценке воздействия на окружающую среду: г. Самара, ул. Антонова-Овсеенко, д. 44б, телефон 8 (846) 279-01-23,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E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mail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 svzk-project@mail.ru;</w:t>
      </w:r>
    </w:p>
    <w:p w14:paraId="467FEFD8" w14:textId="77777777" w:rsidR="001E46FF" w:rsidRPr="00F7358A" w:rsidRDefault="001E46FF" w:rsidP="001E46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Ответственное лицо: Главный инженер 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проекта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Драгина</w:t>
      </w:r>
      <w:proofErr w:type="spellEnd"/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Татьяна Александровна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35211DBE" w14:textId="54367FAF" w:rsidR="001E46FF" w:rsidRPr="00697E66" w:rsidRDefault="001E46FF" w:rsidP="001E46FF">
      <w:pPr>
        <w:spacing w:before="300" w:after="300"/>
        <w:jc w:val="both"/>
        <w:rPr>
          <w:color w:val="000000" w:themeColor="text1"/>
        </w:rPr>
      </w:pPr>
      <w:bookmarkStart w:id="1" w:name="_Hlk133926998"/>
      <w:r w:rsidRPr="00194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Органы, ответственные за организацию общественного обсужде</w:t>
      </w:r>
      <w:r w:rsidR="00D56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ния: Администрация </w:t>
      </w:r>
      <w:r w:rsidRPr="00194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района</w:t>
      </w:r>
      <w:r w:rsidR="00D56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D567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Сергиевский </w:t>
      </w:r>
      <w:r w:rsidRPr="00194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Самарской</w:t>
      </w:r>
      <w:proofErr w:type="gramEnd"/>
      <w:r w:rsidRPr="001947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области. Адрес:</w:t>
      </w:r>
      <w:r w:rsidRPr="0019477B">
        <w:rPr>
          <w:rFonts w:ascii="Times New Roman" w:hAnsi="Times New Roman" w:cs="Times New Roman"/>
          <w:color w:val="000000" w:themeColor="text1"/>
        </w:rPr>
        <w:t xml:space="preserve"> </w:t>
      </w:r>
      <w:r w:rsidRPr="007A024D">
        <w:rPr>
          <w:rFonts w:ascii="Times New Roman" w:hAnsi="Times New Roman" w:cs="Times New Roman"/>
          <w:color w:val="000000" w:themeColor="text1"/>
        </w:rPr>
        <w:t>446540, Самарская область, Сергиевский район, г. Сергиевск, ул. Ленина 15а. Тел.: +7 (34132) 3-16-91</w:t>
      </w:r>
      <w:r w:rsidR="00D5670E" w:rsidRPr="00697E66">
        <w:rPr>
          <w:rFonts w:ascii="Times New Roman" w:hAnsi="Times New Roman" w:cs="Times New Roman"/>
          <w:color w:val="000000" w:themeColor="text1"/>
        </w:rPr>
        <w:t>. E-</w:t>
      </w:r>
      <w:proofErr w:type="spellStart"/>
      <w:r w:rsidR="00D5670E" w:rsidRPr="00697E66">
        <w:rPr>
          <w:rFonts w:ascii="Times New Roman" w:hAnsi="Times New Roman" w:cs="Times New Roman"/>
          <w:color w:val="000000" w:themeColor="text1"/>
        </w:rPr>
        <w:t>mail</w:t>
      </w:r>
      <w:proofErr w:type="spellEnd"/>
      <w:r w:rsidR="00D5670E" w:rsidRPr="00697E66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="00C56551" w:rsidRPr="00697E66">
        <w:rPr>
          <w:rFonts w:ascii="Times New Roman" w:hAnsi="Times New Roman" w:cs="Times New Roman"/>
          <w:color w:val="000000" w:themeColor="text1"/>
          <w:lang w:val="en-US"/>
        </w:rPr>
        <w:t>ecologi</w:t>
      </w:r>
      <w:r w:rsidRPr="00697E66">
        <w:rPr>
          <w:rFonts w:ascii="Times New Roman" w:hAnsi="Times New Roman" w:cs="Times New Roman"/>
          <w:color w:val="000000" w:themeColor="text1"/>
        </w:rPr>
        <w:t>sergievsk</w:t>
      </w:r>
      <w:proofErr w:type="spellEnd"/>
      <w:r w:rsidR="00C56551" w:rsidRPr="00697E66">
        <w:rPr>
          <w:rFonts w:ascii="Times New Roman" w:hAnsi="Times New Roman" w:cs="Times New Roman"/>
          <w:color w:val="000000" w:themeColor="text1"/>
        </w:rPr>
        <w:t>@</w:t>
      </w:r>
      <w:r w:rsidR="00C56551" w:rsidRPr="00697E66">
        <w:rPr>
          <w:rFonts w:ascii="Times New Roman" w:hAnsi="Times New Roman" w:cs="Times New Roman"/>
          <w:color w:val="000000" w:themeColor="text1"/>
          <w:lang w:val="en-US"/>
        </w:rPr>
        <w:t>mail</w:t>
      </w:r>
      <w:r w:rsidRPr="00697E66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697E66">
        <w:rPr>
          <w:rFonts w:ascii="Times New Roman" w:hAnsi="Times New Roman" w:cs="Times New Roman"/>
          <w:color w:val="000000" w:themeColor="text1"/>
        </w:rPr>
        <w:t>ru</w:t>
      </w:r>
      <w:proofErr w:type="spellEnd"/>
      <w:r w:rsidRPr="00697E66">
        <w:rPr>
          <w:rFonts w:ascii="Times New Roman" w:hAnsi="Times New Roman" w:cs="Times New Roman"/>
          <w:color w:val="000000" w:themeColor="text1"/>
        </w:rPr>
        <w:t>.</w:t>
      </w:r>
    </w:p>
    <w:p w14:paraId="527EC78E" w14:textId="28687544" w:rsidR="001E46FF" w:rsidRPr="00F7358A" w:rsidRDefault="001E46FF" w:rsidP="001E46F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Ответственное </w:t>
      </w:r>
      <w:proofErr w:type="gramStart"/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лицо: </w:t>
      </w:r>
      <w:r w:rsidR="00C56551"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заместитель</w:t>
      </w:r>
      <w:proofErr w:type="gramEnd"/>
      <w:r w:rsidR="00C56551"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руководителя Контрольного управления администрации муниципального района Сергиевский </w:t>
      </w:r>
      <w:proofErr w:type="spellStart"/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Стрельцова</w:t>
      </w:r>
      <w:proofErr w:type="spellEnd"/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Ирина Петровна</w:t>
      </w:r>
      <w:r w:rsidRPr="00697E66">
        <w:t xml:space="preserve"> </w:t>
      </w:r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тел.: +7 (84655) 2-11-62, сот. 8927-752-0561, E-</w:t>
      </w:r>
      <w:proofErr w:type="spellStart"/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mail</w:t>
      </w:r>
      <w:proofErr w:type="spellEnd"/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  <w:r w:rsidRPr="00697E66">
        <w:rPr>
          <w:rFonts w:ascii="Trebuchet MS" w:hAnsi="Trebuchet MS"/>
          <w:color w:val="22252D"/>
          <w:sz w:val="21"/>
          <w:szCs w:val="21"/>
        </w:rPr>
        <w:t xml:space="preserve"> </w:t>
      </w:r>
      <w:proofErr w:type="spellStart"/>
      <w:r w:rsidR="00C56551" w:rsidRPr="00697E66">
        <w:rPr>
          <w:rFonts w:ascii="Times New Roman" w:hAnsi="Times New Roman" w:cs="Times New Roman"/>
          <w:color w:val="000000" w:themeColor="text1"/>
          <w:lang w:val="en-US"/>
        </w:rPr>
        <w:t>ecologi</w:t>
      </w:r>
      <w:r w:rsidR="00C56551" w:rsidRPr="00697E66">
        <w:rPr>
          <w:rFonts w:ascii="Times New Roman" w:hAnsi="Times New Roman" w:cs="Times New Roman"/>
          <w:color w:val="000000" w:themeColor="text1"/>
        </w:rPr>
        <w:t>sergievsk</w:t>
      </w:r>
      <w:proofErr w:type="spellEnd"/>
      <w:r w:rsidR="00C56551" w:rsidRPr="00697E66">
        <w:rPr>
          <w:rFonts w:ascii="Times New Roman" w:hAnsi="Times New Roman" w:cs="Times New Roman"/>
          <w:color w:val="000000" w:themeColor="text1"/>
        </w:rPr>
        <w:t>@</w:t>
      </w:r>
      <w:r w:rsidR="00C56551" w:rsidRPr="00697E66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C56551" w:rsidRPr="00697E66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C56551" w:rsidRPr="00697E66">
        <w:rPr>
          <w:rFonts w:ascii="Times New Roman" w:hAnsi="Times New Roman" w:cs="Times New Roman"/>
          <w:color w:val="000000" w:themeColor="text1"/>
        </w:rPr>
        <w:t>ru</w:t>
      </w:r>
      <w:proofErr w:type="spellEnd"/>
    </w:p>
    <w:bookmarkEnd w:id="1"/>
    <w:p w14:paraId="67D8FFFF" w14:textId="6B47B489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Наименование намечаемой хозяйственной деятельности</w:t>
      </w:r>
      <w:r w:rsidR="00A35B0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«Сбор нефти и газа со скважины № 261 </w:t>
      </w:r>
      <w:proofErr w:type="spellStart"/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Нефедовского</w:t>
      </w:r>
      <w:proofErr w:type="spellEnd"/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месторождения»</w:t>
      </w:r>
      <w:r w:rsidR="00AF09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AE1C610" w14:textId="237F1AEF" w:rsidR="00911D44" w:rsidRPr="00F7358A" w:rsidRDefault="00390245" w:rsidP="008C3C9E">
      <w:pPr>
        <w:jc w:val="both"/>
        <w:rPr>
          <w:rFonts w:ascii="Times New Roman" w:hAnsi="Times New Roman" w:cs="Times New Roman"/>
          <w:bCs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Цель намечаемой хозяйственной деятельности: </w:t>
      </w:r>
      <w:r w:rsidR="00EC2A4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информирование общественности о намечаемой деятельности </w:t>
      </w:r>
      <w:r w:rsidR="00375938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ООО </w:t>
      </w:r>
      <w:r w:rsidR="0037593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</w:t>
      </w:r>
      <w:r w:rsidR="0037593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ННК-Самаранефтегаз</w:t>
      </w:r>
      <w:r w:rsidR="0037593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</w:t>
      </w:r>
      <w:r w:rsidR="00375938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 ее возможном воздействии на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окружающую среду с целью выявления общественных предпочтений и их учета в процессе оценки воздействия</w:t>
      </w:r>
      <w:r w:rsidR="00911D4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911D44" w:rsidRPr="00F7358A">
        <w:rPr>
          <w:rFonts w:ascii="Times New Roman" w:hAnsi="Times New Roman" w:cs="Times New Roman"/>
          <w:bCs/>
        </w:rPr>
        <w:t xml:space="preserve"> </w:t>
      </w:r>
    </w:p>
    <w:p w14:paraId="127800EC" w14:textId="21BE3C49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2" w:name="_Hlk103326289"/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Месторасположение намечаемой хозяйственной </w:t>
      </w: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деятельности: </w:t>
      </w:r>
      <w:proofErr w:type="spellStart"/>
      <w:r w:rsidR="0037593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Самараская</w:t>
      </w:r>
      <w:proofErr w:type="spellEnd"/>
      <w:r w:rsidR="00090E09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область, </w:t>
      </w:r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муниципальный район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Сергиевский, сельское поселение Кутузовский.</w:t>
      </w:r>
    </w:p>
    <w:bookmarkEnd w:id="2"/>
    <w:p w14:paraId="20C81E8D" w14:textId="5B960510" w:rsidR="00390245" w:rsidRPr="00F7358A" w:rsidRDefault="00697E66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роки проведения оценки воздействия на окружающую среду: </w:t>
      </w:r>
      <w:r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25</w:t>
      </w:r>
      <w:r w:rsidR="00C56551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.</w:t>
      </w:r>
      <w:r w:rsidR="0061323E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0</w:t>
      </w:r>
      <w:r w:rsidR="00375938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7</w:t>
      </w:r>
      <w:r w:rsidR="00F7321D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.</w:t>
      </w:r>
      <w:r w:rsidR="00390245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202</w:t>
      </w:r>
      <w:r w:rsidR="0061323E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3</w:t>
      </w:r>
      <w:r w:rsidR="00390245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– 24.08.</w:t>
      </w:r>
      <w:r w:rsidR="00F7321D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202</w:t>
      </w:r>
      <w:r w:rsidR="0061323E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3</w:t>
      </w:r>
      <w:r w:rsidR="00F7321D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</w:t>
      </w:r>
      <w:r w:rsidR="00390245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года.</w:t>
      </w:r>
    </w:p>
    <w:p w14:paraId="3848BF45" w14:textId="712CD438" w:rsidR="00390245" w:rsidRPr="0030754F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Заинтересованным гражданам и общественным организациям предоставляется возможность ознакомиться с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</w:t>
      </w:r>
      <w:r w:rsidR="00C5655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техническ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им</w:t>
      </w:r>
      <w:r w:rsidR="00C5655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задание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</w:t>
      </w:r>
      <w:r w:rsidR="00C5655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 выполнение оценки воздействия намечаемой деятельности на окружающую среду, проектн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ой</w:t>
      </w:r>
      <w:r w:rsidR="00C5655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ей</w:t>
      </w:r>
      <w:r w:rsidR="00C5655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в том числе предварительны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ми</w:t>
      </w:r>
      <w:r w:rsidR="00C5655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материал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ами </w:t>
      </w:r>
      <w:r w:rsidR="00C5655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ОВОС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объекту: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«Сбор нефти и газа со скважины № 261 </w:t>
      </w:r>
      <w:proofErr w:type="spellStart"/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Нефедовского</w:t>
      </w:r>
      <w:proofErr w:type="spellEnd"/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gramStart"/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месторождения»</w:t>
      </w:r>
      <w:r w:rsidR="00C5655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7C0025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</w:t>
      </w:r>
      <w:proofErr w:type="gramEnd"/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период</w:t>
      </w:r>
      <w:r w:rsidR="00437781" w:rsidRPr="009B0BC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697E66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с 25</w:t>
      </w:r>
      <w:r w:rsidR="0012576B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июля 2023 г. по </w:t>
      </w:r>
      <w:r w:rsidR="00697E66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24</w:t>
      </w:r>
      <w:r w:rsidR="0012576B" w:rsidRPr="00697E66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августа 2023 г.</w:t>
      </w:r>
      <w:r w:rsidR="0012576B" w:rsidRP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по следующим адресам</w:t>
      </w:r>
      <w:r w:rsidRP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</w:p>
    <w:p w14:paraId="4DC17822" w14:textId="425D3831" w:rsidR="008B57D2" w:rsidRPr="008567A3" w:rsidRDefault="0030754F" w:rsidP="008B57D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 на сайте администрации муниципального района Сергиевский</w:t>
      </w:r>
      <w:r w:rsidR="008B57D2"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Самарской области</w:t>
      </w:r>
      <w:r w:rsidR="008B57D2"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="008B57D2"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области</w:t>
      </w:r>
      <w:proofErr w:type="spellEnd"/>
      <w:r w:rsidR="008B57D2"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r w:rsidR="0019477B" w:rsidRPr="0019477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http://www.sergievsk.ru/</w:t>
      </w:r>
      <w:r w:rsidR="008B57D2"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  <w:r w:rsidR="008B57D2"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23F114F8" w14:textId="438879A7" w:rsidR="008B57D2" w:rsidRPr="00437781" w:rsidRDefault="008B57D2" w:rsidP="008B57D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в </w:t>
      </w:r>
      <w:r w:rsidRPr="008567A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</w:t>
      </w:r>
      <w:r w:rsidR="0030754F">
        <w:rPr>
          <w:rFonts w:ascii="Times New Roman" w:hAnsi="Times New Roman" w:cs="Times New Roman"/>
          <w:sz w:val="24"/>
          <w:szCs w:val="24"/>
        </w:rPr>
        <w:t xml:space="preserve">Сергиевский </w:t>
      </w:r>
      <w:r w:rsid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</w:t>
      </w:r>
      <w:r w:rsidR="0019477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й</w:t>
      </w:r>
      <w:r w:rsidRPr="008567A3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gramStart"/>
      <w:r w:rsidRPr="008567A3">
        <w:rPr>
          <w:rFonts w:ascii="Times New Roman" w:hAnsi="Times New Roman" w:cs="Times New Roman"/>
          <w:sz w:val="24"/>
          <w:szCs w:val="24"/>
        </w:rPr>
        <w:t>в рабочее дни</w:t>
      </w:r>
      <w:proofErr w:type="gramEnd"/>
      <w:r w:rsidRPr="008567A3">
        <w:rPr>
          <w:rFonts w:ascii="Times New Roman" w:hAnsi="Times New Roman" w:cs="Times New Roman"/>
          <w:sz w:val="24"/>
          <w:szCs w:val="24"/>
        </w:rPr>
        <w:t xml:space="preserve"> с 9-00 до 17-00 ч.</w:t>
      </w:r>
    </w:p>
    <w:p w14:paraId="502CD577" w14:textId="631A6FE5" w:rsidR="00653FBD" w:rsidRPr="00F7358A" w:rsidRDefault="00F07150" w:rsidP="00653FB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653FBD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сайте заказчика ООО «</w:t>
      </w:r>
      <w:r w:rsidR="0061323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СВЗК</w:t>
      </w:r>
      <w:r w:rsidR="00653FBD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- </w:t>
      </w:r>
      <w:hyperlink r:id="rId5" w:history="1">
        <w:r w:rsidR="0061323E" w:rsidRPr="00322021">
          <w:rPr>
            <w:rStyle w:val="a3"/>
          </w:rPr>
          <w:t>https://svzk.ru/news/</w:t>
        </w:r>
      </w:hyperlink>
      <w:r w:rsidR="0061323E">
        <w:t xml:space="preserve"> </w:t>
      </w:r>
    </w:p>
    <w:p w14:paraId="538237A3" w14:textId="77777777" w:rsidR="001F3D65" w:rsidRDefault="00B45A35" w:rsidP="000405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Общественные обсуждения (в форме общественных слушаний) по объекту государственной экологической экспертизы федерального уровня: </w:t>
      </w:r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«Сбор нефти и газа со скважины № 261 </w:t>
      </w:r>
      <w:proofErr w:type="spellStart"/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Нефедовского</w:t>
      </w:r>
      <w:proofErr w:type="spellEnd"/>
      <w:r w:rsidR="00AF09F2" w:rsidRPr="00842E0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месторождения»</w:t>
      </w:r>
      <w:r w:rsidR="00AF09F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включая техническое задание на выполнение оценки воздействия намечаемой деятельности на окружающую среду, проектн</w:t>
      </w:r>
      <w:r w:rsidR="006C4F4F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6C4F4F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ю,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том числе предварительные материалы ОВОС</w:t>
      </w:r>
      <w:r w:rsidR="006C4F4F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состоятся</w:t>
      </w:r>
      <w:r w:rsidR="003F067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  <w:bookmarkStart w:id="3" w:name="_Hlk133926980"/>
    </w:p>
    <w:p w14:paraId="15FB031F" w14:textId="185F4A06" w:rsidR="000405FD" w:rsidRDefault="00697E66" w:rsidP="000405FD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14</w:t>
      </w:r>
      <w:r w:rsidR="0012576B" w:rsidRPr="001F3D65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августа</w:t>
      </w:r>
      <w:r w:rsidR="001F3D65" w:rsidRPr="001F3D65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 xml:space="preserve"> 2023 г. в 10</w:t>
      </w:r>
      <w:r w:rsidR="000405FD" w:rsidRPr="001F3D65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.00</w:t>
      </w:r>
      <w:r w:rsidR="000405FD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1F3D65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часов </w:t>
      </w:r>
      <w:r w:rsidR="000405FD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(по местному </w:t>
      </w:r>
      <w:r w:rsidR="001F3D65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времени) </w:t>
      </w:r>
      <w:proofErr w:type="gramStart"/>
      <w:r w:rsidR="001F3D65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</w:t>
      </w:r>
      <w:r w:rsidR="000405FD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администрации</w:t>
      </w:r>
      <w:proofErr w:type="gramEnd"/>
      <w:r w:rsidR="001F3D65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сельского поселения Кутузовский</w:t>
      </w:r>
      <w:r w:rsidR="000405FD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муниципального района</w:t>
      </w:r>
      <w:r w:rsidR="001F3D65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</w:t>
      </w:r>
      <w:r w:rsidR="000405FD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Самарской</w:t>
      </w:r>
      <w:r w:rsid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области </w:t>
      </w:r>
      <w:r w:rsidR="000405FD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по адресу: </w:t>
      </w:r>
      <w:r w:rsidR="001F3D65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0405FD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Самарская область,</w:t>
      </w:r>
      <w:r w:rsidR="001F3D65" w:rsidRPr="001F3D6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 район, п. Кутузовский, ул. Центральная, д.26.</w:t>
      </w:r>
      <w:r w:rsidR="000405FD" w:rsidRPr="007A024D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bookmarkEnd w:id="3"/>
    <w:p w14:paraId="243B06D2" w14:textId="093F9DD4" w:rsidR="001E46FF" w:rsidRPr="00F7358A" w:rsidRDefault="001E46FF" w:rsidP="001E46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Форма представления замечаний и предложений: приём рекомендаций и предложений по объекту, включая десятидневный срок после окончания общественных слушаний </w:t>
      </w:r>
      <w:r w:rsidR="002A1256" w:rsidRPr="00143A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 </w:t>
      </w:r>
      <w:r w:rsidR="00697E66" w:rsidRPr="00143A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25</w:t>
      </w:r>
      <w:r w:rsidR="0012576B" w:rsidRPr="00143A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июля 2023 г. по </w:t>
      </w:r>
      <w:r w:rsidR="00697E66" w:rsidRPr="00143A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03</w:t>
      </w:r>
      <w:r w:rsidR="001F3D65" w:rsidRPr="00143A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сентября</w:t>
      </w:r>
      <w:r w:rsidR="002A1256" w:rsidRPr="00143A3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2023 г.</w:t>
      </w:r>
      <w:r w:rsidR="002A125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осуществляется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письменном виде в рабочее время с 8-00 до 17-00 в администрации </w:t>
      </w:r>
      <w:r w:rsidRPr="001531B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муниципального района </w:t>
      </w:r>
      <w:r w:rsid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Сергиевский </w:t>
      </w:r>
      <w:r w:rsidRPr="001531B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</w:t>
      </w:r>
      <w:r w:rsid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амарской области</w:t>
      </w:r>
      <w:r w:rsidRPr="001531B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 адресу:</w:t>
      </w:r>
      <w:r w:rsidRPr="004C25F1">
        <w:t xml:space="preserve"> 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446540</w:t>
      </w: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Самарская область, </w:t>
      </w:r>
      <w:r w:rsid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Сергиевск, ул. Ленина, д. 15а</w:t>
      </w:r>
      <w:r w:rsidR="0030754F" w:rsidRP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а также в электронном виде по электронной почте</w:t>
      </w:r>
      <w:r w:rsidRP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отдела </w:t>
      </w:r>
      <w:r w:rsidR="0030754F" w:rsidRP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экологии, природных ресурсов и земельного контроля администрации </w:t>
      </w:r>
      <w:r w:rsidRP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муниципального района</w:t>
      </w:r>
      <w:r w:rsidR="0030754F" w:rsidRP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</w:t>
      </w:r>
      <w:r w:rsidRP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30754F" w:rsidRPr="0030754F">
        <w:t xml:space="preserve"> </w:t>
      </w:r>
      <w:proofErr w:type="spellStart"/>
      <w:r w:rsidR="0030754F" w:rsidRPr="0030754F">
        <w:rPr>
          <w:rFonts w:ascii="Times New Roman" w:hAnsi="Times New Roman" w:cs="Times New Roman"/>
          <w:color w:val="000000" w:themeColor="text1"/>
          <w:lang w:val="en-US"/>
        </w:rPr>
        <w:t>ecologi</w:t>
      </w:r>
      <w:r w:rsidR="0030754F" w:rsidRPr="0030754F">
        <w:rPr>
          <w:rFonts w:ascii="Times New Roman" w:hAnsi="Times New Roman" w:cs="Times New Roman"/>
          <w:color w:val="000000" w:themeColor="text1"/>
        </w:rPr>
        <w:t>sergievsk</w:t>
      </w:r>
      <w:proofErr w:type="spellEnd"/>
      <w:r w:rsidR="0030754F" w:rsidRPr="0030754F">
        <w:rPr>
          <w:rFonts w:ascii="Times New Roman" w:hAnsi="Times New Roman" w:cs="Times New Roman"/>
          <w:color w:val="000000" w:themeColor="text1"/>
        </w:rPr>
        <w:t>@</w:t>
      </w:r>
      <w:r w:rsidR="0030754F" w:rsidRPr="0030754F">
        <w:rPr>
          <w:rFonts w:ascii="Times New Roman" w:hAnsi="Times New Roman" w:cs="Times New Roman"/>
          <w:color w:val="000000" w:themeColor="text1"/>
          <w:lang w:val="en-US"/>
        </w:rPr>
        <w:t>mail</w:t>
      </w:r>
      <w:r w:rsidR="0030754F" w:rsidRPr="0030754F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="0030754F" w:rsidRPr="0030754F">
        <w:rPr>
          <w:rFonts w:ascii="Times New Roman" w:hAnsi="Times New Roman" w:cs="Times New Roman"/>
          <w:color w:val="000000" w:themeColor="text1"/>
        </w:rPr>
        <w:t>ru</w:t>
      </w:r>
      <w:proofErr w:type="spellEnd"/>
      <w:r w:rsidRPr="0030754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на электронной почте исполнителя svzk-project@mail.ru.</w:t>
      </w:r>
    </w:p>
    <w:p w14:paraId="50C0EF8C" w14:textId="77777777" w:rsidR="00390245" w:rsidRPr="00F7358A" w:rsidRDefault="00390245" w:rsidP="00941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Иная информация:</w:t>
      </w:r>
    </w:p>
    <w:p w14:paraId="14B2B869" w14:textId="5956E774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</w:t>
      </w:r>
      <w:r w:rsidR="00B570C7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Технического задания на проведение оценки воздействия на окружающую среду объекта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275952DD" w14:textId="3AF31EDB" w:rsidR="00390245" w:rsidRPr="008D7C77" w:rsidRDefault="003B41F9" w:rsidP="003B4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1. </w:t>
      </w:r>
      <w:r w:rsidR="00390245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 муниципальном уровне – в адрес </w:t>
      </w:r>
      <w:r w:rsidR="00F52C27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Администрации </w:t>
      </w:r>
      <w:r w:rsidR="0019477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Сергиевского</w:t>
      </w:r>
      <w:r w:rsidR="00F52C27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муниципального </w:t>
      </w:r>
      <w:r w:rsidR="00F52C27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района области.</w:t>
      </w:r>
    </w:p>
    <w:p w14:paraId="28CC9D09" w14:textId="77777777" w:rsidR="00390245" w:rsidRPr="00F7358A" w:rsidRDefault="003B41F9" w:rsidP="0067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</w:t>
      </w:r>
      <w:r w:rsidR="00390245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На федеральном – в адрес Федеральной службы по надзору в сфере природопользования (Росприроднадзор).</w:t>
      </w:r>
    </w:p>
    <w:p w14:paraId="4CB13750" w14:textId="737DEDE6" w:rsidR="00676DC2" w:rsidRPr="00F7358A" w:rsidRDefault="003B41F9" w:rsidP="0067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</w:t>
      </w:r>
      <w:r w:rsidR="00676DC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На региональном уровне – в адрес </w:t>
      </w:r>
      <w:hyperlink r:id="rId6" w:history="1">
        <w:r w:rsidR="00676DC2" w:rsidRPr="00F7358A">
          <w:rPr>
            <w:rFonts w:ascii="Times New Roman" w:eastAsia="Times New Roman" w:hAnsi="Times New Roman" w:cs="Times New Roman"/>
            <w:color w:val="3B4256"/>
            <w:sz w:val="24"/>
            <w:szCs w:val="24"/>
            <w:lang w:eastAsia="ru-RU"/>
          </w:rPr>
          <w:t xml:space="preserve">Министерства природных ресурсов, экологии и имущественных отношений </w:t>
        </w:r>
        <w:r w:rsidR="004C25F1">
          <w:rPr>
            <w:rFonts w:ascii="Times New Roman" w:eastAsia="Times New Roman" w:hAnsi="Times New Roman" w:cs="Times New Roman"/>
            <w:color w:val="3B4256"/>
            <w:sz w:val="24"/>
            <w:szCs w:val="24"/>
            <w:lang w:eastAsia="ru-RU"/>
          </w:rPr>
          <w:t>Самарской</w:t>
        </w:r>
        <w:r w:rsidR="00676DC2" w:rsidRPr="00F7358A">
          <w:rPr>
            <w:rFonts w:ascii="Times New Roman" w:eastAsia="Times New Roman" w:hAnsi="Times New Roman" w:cs="Times New Roman"/>
            <w:color w:val="3B4256"/>
            <w:sz w:val="24"/>
            <w:szCs w:val="24"/>
            <w:lang w:eastAsia="ru-RU"/>
          </w:rPr>
          <w:t xml:space="preserve"> области</w:t>
        </w:r>
      </w:hyperlink>
      <w:r w:rsidR="00676DC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45A3D81F" w14:textId="5BCF379C" w:rsidR="00653FBD" w:rsidRPr="00F7358A" w:rsidRDefault="00653FBD" w:rsidP="00676D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4. </w:t>
      </w:r>
      <w:r w:rsidR="009119E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 сайте </w:t>
      </w:r>
      <w:r w:rsidR="008F23B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исполнителя</w:t>
      </w:r>
      <w:r w:rsidR="009119E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ООО «</w:t>
      </w:r>
      <w:r w:rsidR="008F23B5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СВЗК</w:t>
      </w:r>
      <w:r w:rsidR="009119E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- </w:t>
      </w:r>
      <w:hyperlink r:id="rId7" w:history="1">
        <w:r w:rsidR="008F23B5" w:rsidRPr="00322021">
          <w:rPr>
            <w:rStyle w:val="a3"/>
          </w:rPr>
          <w:t>https://svzk.ru/news/</w:t>
        </w:r>
      </w:hyperlink>
    </w:p>
    <w:p w14:paraId="39A6F1DB" w14:textId="110697C7" w:rsidR="008A5D28" w:rsidRPr="00F7358A" w:rsidRDefault="00390245" w:rsidP="00F52C2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Все полученные в ходе общественных обсуждений замечания и предложения будут учтены.</w:t>
      </w:r>
      <w:r w:rsidR="00A177A5"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54993B2B" wp14:editId="0E7A9DDB">
                <wp:extent cx="304800" cy="304800"/>
                <wp:effectExtent l="0" t="3175" r="127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1D319A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177A5"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630C70EA" wp14:editId="6C0BC267">
                <wp:extent cx="304800" cy="304800"/>
                <wp:effectExtent l="0" t="3175" r="127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446ACB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177A5"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1C1B84A0" wp14:editId="4C3B2CD5">
                <wp:extent cx="304800" cy="304800"/>
                <wp:effectExtent l="0" t="3175" r="127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7BF7A4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A5D28" w:rsidRPr="00F7358A" w:rsidSect="008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Regular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B7C3D"/>
    <w:multiLevelType w:val="hybridMultilevel"/>
    <w:tmpl w:val="0540D046"/>
    <w:lvl w:ilvl="0" w:tplc="4A807B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34"/>
    <w:rsid w:val="0001713A"/>
    <w:rsid w:val="000405FD"/>
    <w:rsid w:val="000608FF"/>
    <w:rsid w:val="00090E09"/>
    <w:rsid w:val="00091E59"/>
    <w:rsid w:val="00095DA3"/>
    <w:rsid w:val="000B329D"/>
    <w:rsid w:val="000B3BEF"/>
    <w:rsid w:val="000C5214"/>
    <w:rsid w:val="000D0312"/>
    <w:rsid w:val="000D7503"/>
    <w:rsid w:val="0012576B"/>
    <w:rsid w:val="00130263"/>
    <w:rsid w:val="00130717"/>
    <w:rsid w:val="00143A35"/>
    <w:rsid w:val="00144DF5"/>
    <w:rsid w:val="001452E6"/>
    <w:rsid w:val="001531B0"/>
    <w:rsid w:val="00186CF4"/>
    <w:rsid w:val="0019477B"/>
    <w:rsid w:val="001A190D"/>
    <w:rsid w:val="001E46FF"/>
    <w:rsid w:val="001F39E1"/>
    <w:rsid w:val="001F3D65"/>
    <w:rsid w:val="00225B32"/>
    <w:rsid w:val="00235AFE"/>
    <w:rsid w:val="00245BF2"/>
    <w:rsid w:val="002A1256"/>
    <w:rsid w:val="002A7CC6"/>
    <w:rsid w:val="002F0451"/>
    <w:rsid w:val="002F5146"/>
    <w:rsid w:val="0030754F"/>
    <w:rsid w:val="00314DFD"/>
    <w:rsid w:val="003266EE"/>
    <w:rsid w:val="003278BD"/>
    <w:rsid w:val="0034323A"/>
    <w:rsid w:val="00375938"/>
    <w:rsid w:val="00377D27"/>
    <w:rsid w:val="00390245"/>
    <w:rsid w:val="00397B06"/>
    <w:rsid w:val="003A261B"/>
    <w:rsid w:val="003B41F9"/>
    <w:rsid w:val="003C072A"/>
    <w:rsid w:val="003D2489"/>
    <w:rsid w:val="003F0678"/>
    <w:rsid w:val="003F5051"/>
    <w:rsid w:val="003F5742"/>
    <w:rsid w:val="00422B48"/>
    <w:rsid w:val="00437781"/>
    <w:rsid w:val="004C25F1"/>
    <w:rsid w:val="004C46DD"/>
    <w:rsid w:val="004E5C2F"/>
    <w:rsid w:val="00505355"/>
    <w:rsid w:val="00556A5A"/>
    <w:rsid w:val="00566145"/>
    <w:rsid w:val="00584C60"/>
    <w:rsid w:val="0059576B"/>
    <w:rsid w:val="005D0F14"/>
    <w:rsid w:val="005D60D0"/>
    <w:rsid w:val="005E5573"/>
    <w:rsid w:val="0061323E"/>
    <w:rsid w:val="00622ED8"/>
    <w:rsid w:val="00653FBD"/>
    <w:rsid w:val="00676DC2"/>
    <w:rsid w:val="00697E66"/>
    <w:rsid w:val="006C4F4F"/>
    <w:rsid w:val="006D07C1"/>
    <w:rsid w:val="007206B0"/>
    <w:rsid w:val="0077117D"/>
    <w:rsid w:val="007C0025"/>
    <w:rsid w:val="007D4420"/>
    <w:rsid w:val="007E2D9C"/>
    <w:rsid w:val="007F2A92"/>
    <w:rsid w:val="00812FF5"/>
    <w:rsid w:val="00861954"/>
    <w:rsid w:val="00863E46"/>
    <w:rsid w:val="00874679"/>
    <w:rsid w:val="008A3C33"/>
    <w:rsid w:val="008A5D28"/>
    <w:rsid w:val="008B57D2"/>
    <w:rsid w:val="008C3C9E"/>
    <w:rsid w:val="008D7C77"/>
    <w:rsid w:val="008F23B5"/>
    <w:rsid w:val="009119E2"/>
    <w:rsid w:val="00911D44"/>
    <w:rsid w:val="00934483"/>
    <w:rsid w:val="0094111C"/>
    <w:rsid w:val="009B0BC1"/>
    <w:rsid w:val="009F5BAB"/>
    <w:rsid w:val="009F5BC2"/>
    <w:rsid w:val="00A05677"/>
    <w:rsid w:val="00A177A5"/>
    <w:rsid w:val="00A26E19"/>
    <w:rsid w:val="00A35B01"/>
    <w:rsid w:val="00AD09B7"/>
    <w:rsid w:val="00AF09F2"/>
    <w:rsid w:val="00B00003"/>
    <w:rsid w:val="00B34E35"/>
    <w:rsid w:val="00B45A35"/>
    <w:rsid w:val="00B570C7"/>
    <w:rsid w:val="00BB2A0E"/>
    <w:rsid w:val="00BE193E"/>
    <w:rsid w:val="00C00147"/>
    <w:rsid w:val="00C56551"/>
    <w:rsid w:val="00C81975"/>
    <w:rsid w:val="00CB323B"/>
    <w:rsid w:val="00CC2485"/>
    <w:rsid w:val="00D23CAE"/>
    <w:rsid w:val="00D344CF"/>
    <w:rsid w:val="00D5670E"/>
    <w:rsid w:val="00DB50CE"/>
    <w:rsid w:val="00E12D67"/>
    <w:rsid w:val="00E54DCD"/>
    <w:rsid w:val="00E63AA5"/>
    <w:rsid w:val="00E730C6"/>
    <w:rsid w:val="00EB1B86"/>
    <w:rsid w:val="00EC2A43"/>
    <w:rsid w:val="00ED4B96"/>
    <w:rsid w:val="00F07150"/>
    <w:rsid w:val="00F079A8"/>
    <w:rsid w:val="00F47234"/>
    <w:rsid w:val="00F52C27"/>
    <w:rsid w:val="00F7321D"/>
    <w:rsid w:val="00F7358A"/>
    <w:rsid w:val="00F77689"/>
    <w:rsid w:val="00FA01AC"/>
    <w:rsid w:val="00FA28F9"/>
    <w:rsid w:val="00FD35AB"/>
    <w:rsid w:val="00FE31A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45ED"/>
  <w15:docId w15:val="{0351C910-9A21-45C2-8692-8D527B9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9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C2F"/>
    <w:rPr>
      <w:b/>
      <w:bCs/>
    </w:rPr>
  </w:style>
  <w:style w:type="character" w:customStyle="1" w:styleId="top-sitenametitle">
    <w:name w:val="top-sitename__title"/>
    <w:basedOn w:val="a0"/>
    <w:rsid w:val="00676DC2"/>
  </w:style>
  <w:style w:type="character" w:customStyle="1" w:styleId="1">
    <w:name w:val="Неразрешенное упоминание1"/>
    <w:basedOn w:val="a0"/>
    <w:uiPriority w:val="99"/>
    <w:semiHidden/>
    <w:unhideWhenUsed/>
    <w:rsid w:val="00FF0D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448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B41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0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613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734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5408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vzk.ru/ne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.orb.ru/" TargetMode="External"/><Relationship Id="rId5" Type="http://schemas.openxmlformats.org/officeDocument/2006/relationships/hyperlink" Target="https://svzk.ru/new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user</cp:lastModifiedBy>
  <cp:revision>37</cp:revision>
  <cp:lastPrinted>2023-03-23T04:44:00Z</cp:lastPrinted>
  <dcterms:created xsi:type="dcterms:W3CDTF">2022-05-13T04:08:00Z</dcterms:created>
  <dcterms:modified xsi:type="dcterms:W3CDTF">2023-07-14T06:07:00Z</dcterms:modified>
</cp:coreProperties>
</file>